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400BE" w:rsidRPr="006400BE" w:rsidTr="006400BE">
        <w:trPr>
          <w:tblCellSpacing w:w="0" w:type="dxa"/>
        </w:trPr>
        <w:tc>
          <w:tcPr>
            <w:tcW w:w="0" w:type="auto"/>
            <w:vAlign w:val="center"/>
            <w:hideMark/>
          </w:tcPr>
          <w:p w:rsidR="006400BE" w:rsidRPr="006400BE" w:rsidRDefault="006400BE" w:rsidP="006400BE">
            <w:pPr>
              <w:widowControl/>
              <w:jc w:val="center"/>
              <w:rPr>
                <w:rFonts w:ascii="宋体" w:eastAsia="宋体" w:hAnsi="宋体" w:cs="宋体"/>
                <w:kern w:val="0"/>
                <w:sz w:val="24"/>
                <w:szCs w:val="24"/>
              </w:rPr>
            </w:pPr>
            <w:r w:rsidRPr="006400BE">
              <w:rPr>
                <w:rFonts w:ascii="宋体" w:eastAsia="宋体" w:hAnsi="宋体" w:cs="宋体"/>
                <w:kern w:val="0"/>
                <w:sz w:val="27"/>
              </w:rPr>
              <w:t>关于申报2014年辽宁省科技创新重大专项项目的通知</w:t>
            </w:r>
          </w:p>
        </w:tc>
      </w:tr>
      <w:tr w:rsidR="006400BE" w:rsidRPr="006400BE" w:rsidTr="006400BE">
        <w:trPr>
          <w:tblCellSpacing w:w="0" w:type="dxa"/>
        </w:trPr>
        <w:tc>
          <w:tcPr>
            <w:tcW w:w="0" w:type="auto"/>
            <w:vAlign w:val="center"/>
            <w:hideMark/>
          </w:tcPr>
          <w:p w:rsidR="006400BE" w:rsidRPr="006400BE" w:rsidRDefault="006400BE" w:rsidP="006400BE">
            <w:pPr>
              <w:widowControl/>
              <w:jc w:val="center"/>
              <w:rPr>
                <w:rFonts w:ascii="宋体" w:eastAsia="宋体" w:hAnsi="宋体" w:cs="宋体"/>
                <w:kern w:val="0"/>
                <w:sz w:val="18"/>
                <w:szCs w:val="18"/>
              </w:rPr>
            </w:pPr>
            <w:r w:rsidRPr="006400BE">
              <w:rPr>
                <w:rFonts w:ascii="宋体" w:eastAsia="宋体" w:hAnsi="宋体" w:cs="宋体"/>
                <w:kern w:val="0"/>
                <w:sz w:val="18"/>
                <w:szCs w:val="18"/>
              </w:rPr>
              <w:t>发布人：</w:t>
            </w:r>
            <w:hyperlink r:id="rId6" w:history="1">
              <w:r w:rsidRPr="006400BE">
                <w:rPr>
                  <w:rFonts w:ascii="宋体" w:eastAsia="宋体" w:hAnsi="宋体" w:cs="宋体"/>
                  <w:color w:val="0000FF"/>
                  <w:kern w:val="0"/>
                  <w:sz w:val="18"/>
                </w:rPr>
                <w:t>学科与科研工作处</w:t>
              </w:r>
            </w:hyperlink>
            <w:r w:rsidRPr="006400BE">
              <w:rPr>
                <w:rFonts w:ascii="宋体" w:eastAsia="宋体" w:hAnsi="宋体" w:cs="宋体"/>
                <w:kern w:val="0"/>
                <w:sz w:val="18"/>
                <w:szCs w:val="18"/>
              </w:rPr>
              <w:t xml:space="preserve"> 身份： 一般用户 等级：2 所属： 无 </w:t>
            </w:r>
          </w:p>
        </w:tc>
      </w:tr>
    </w:tbl>
    <w:p w:rsidR="006400BE" w:rsidRPr="006400BE" w:rsidRDefault="006400BE" w:rsidP="006400BE">
      <w:pPr>
        <w:widowControl/>
        <w:wordWrap w:val="0"/>
        <w:spacing w:before="100" w:beforeAutospacing="1" w:after="100" w:afterAutospacing="1" w:line="240" w:lineRule="atLeast"/>
        <w:jc w:val="left"/>
        <w:rPr>
          <w:rFonts w:ascii="宋体" w:eastAsia="宋体" w:hAnsi="宋体" w:cs="宋体"/>
          <w:kern w:val="0"/>
          <w:sz w:val="18"/>
          <w:szCs w:val="18"/>
        </w:rPr>
      </w:pPr>
      <w:r w:rsidRPr="006400BE">
        <w:rPr>
          <w:rFonts w:ascii="宋体" w:eastAsia="宋体" w:hAnsi="宋体" w:cs="宋体"/>
          <w:kern w:val="0"/>
          <w:sz w:val="18"/>
          <w:szCs w:val="18"/>
        </w:rPr>
        <w:t>学校各有关单位：</w:t>
      </w:r>
      <w:r w:rsidRPr="006400BE">
        <w:rPr>
          <w:rFonts w:ascii="宋体" w:eastAsia="宋体" w:hAnsi="宋体" w:cs="宋体"/>
          <w:kern w:val="0"/>
          <w:sz w:val="18"/>
          <w:szCs w:val="18"/>
        </w:rPr>
        <w:br/>
        <w:t>按照《中共辽宁省委 辽宁省人民政府关于加快推进科技创新的若干意见》（</w:t>
      </w:r>
      <w:proofErr w:type="gramStart"/>
      <w:r w:rsidRPr="006400BE">
        <w:rPr>
          <w:rFonts w:ascii="宋体" w:eastAsia="宋体" w:hAnsi="宋体" w:cs="宋体"/>
          <w:kern w:val="0"/>
          <w:sz w:val="18"/>
          <w:szCs w:val="18"/>
        </w:rPr>
        <w:t>辽委发</w:t>
      </w:r>
      <w:proofErr w:type="gramEnd"/>
      <w:r w:rsidRPr="006400BE">
        <w:rPr>
          <w:rFonts w:ascii="宋体" w:eastAsia="宋体" w:hAnsi="宋体" w:cs="宋体"/>
          <w:kern w:val="0"/>
          <w:sz w:val="18"/>
          <w:szCs w:val="18"/>
        </w:rPr>
        <w:t>〔2012〕16号）的要求，我省在高端装备制造领域实施科技创新重大专项，</w:t>
      </w:r>
      <w:proofErr w:type="gramStart"/>
      <w:r w:rsidRPr="006400BE">
        <w:rPr>
          <w:rFonts w:ascii="宋体" w:eastAsia="宋体" w:hAnsi="宋体" w:cs="宋体"/>
          <w:kern w:val="0"/>
          <w:sz w:val="18"/>
          <w:szCs w:val="18"/>
        </w:rPr>
        <w:t>科技厅现发布</w:t>
      </w:r>
      <w:proofErr w:type="gramEnd"/>
      <w:r w:rsidRPr="006400BE">
        <w:rPr>
          <w:rFonts w:ascii="宋体" w:eastAsia="宋体" w:hAnsi="宋体" w:cs="宋体"/>
          <w:kern w:val="0"/>
          <w:sz w:val="18"/>
          <w:szCs w:val="18"/>
        </w:rPr>
        <w:t>2014年项目申报指南，启动实施2014年重大专项项目申报工作。有关事项通知如下：</w:t>
      </w:r>
      <w:r w:rsidRPr="006400BE">
        <w:rPr>
          <w:rFonts w:ascii="宋体" w:eastAsia="宋体" w:hAnsi="宋体" w:cs="宋体"/>
          <w:kern w:val="0"/>
          <w:sz w:val="18"/>
          <w:szCs w:val="18"/>
        </w:rPr>
        <w:br/>
        <w:t xml:space="preserve">一、项目申报主体 </w:t>
      </w:r>
      <w:r w:rsidRPr="006400BE">
        <w:rPr>
          <w:rFonts w:ascii="宋体" w:eastAsia="宋体" w:hAnsi="宋体" w:cs="宋体"/>
          <w:kern w:val="0"/>
          <w:sz w:val="18"/>
          <w:szCs w:val="18"/>
        </w:rPr>
        <w:br/>
        <w:t>项目申报以企业（辽宁省内具有独立法人资格）为主体，采取产学研合作方式联合申报。合作单位原则上不超过3家，合作单位与企业之间有长期稳定的技术合作关系，并已签订技术合作协议。企业与合作单位联合申报过程中要明确各自任务分工和预算需求，明确申请专项资金的具体用途，例如具体用于某项关键核心部件的开发或某项核心关键技术的攻关等。</w:t>
      </w:r>
      <w:r w:rsidRPr="006400BE">
        <w:rPr>
          <w:rFonts w:ascii="宋体" w:eastAsia="宋体" w:hAnsi="宋体" w:cs="宋体"/>
          <w:kern w:val="0"/>
          <w:sz w:val="18"/>
          <w:szCs w:val="18"/>
        </w:rPr>
        <w:br/>
        <w:t xml:space="preserve">二、申报流程 </w:t>
      </w:r>
      <w:r w:rsidRPr="006400BE">
        <w:rPr>
          <w:rFonts w:ascii="宋体" w:eastAsia="宋体" w:hAnsi="宋体" w:cs="宋体"/>
          <w:kern w:val="0"/>
          <w:sz w:val="18"/>
          <w:szCs w:val="18"/>
        </w:rPr>
        <w:br/>
        <w:t>项目实行网上申报。网上申报流程及有关注意事项详见附件。</w:t>
      </w:r>
      <w:r w:rsidRPr="006400BE">
        <w:rPr>
          <w:rFonts w:ascii="宋体" w:eastAsia="宋体" w:hAnsi="宋体" w:cs="宋体"/>
          <w:kern w:val="0"/>
          <w:sz w:val="18"/>
          <w:szCs w:val="18"/>
        </w:rPr>
        <w:br/>
        <w:t xml:space="preserve">三、申报时间 </w:t>
      </w:r>
      <w:r w:rsidRPr="006400BE">
        <w:rPr>
          <w:rFonts w:ascii="宋体" w:eastAsia="宋体" w:hAnsi="宋体" w:cs="宋体"/>
          <w:kern w:val="0"/>
          <w:sz w:val="18"/>
          <w:szCs w:val="18"/>
        </w:rPr>
        <w:br/>
        <w:t>网上申报开始时间为2014年3月20日，截止日期为2014年4月3日，初审单位推荐截止日期为4月8日，逾期不予受理。</w:t>
      </w:r>
      <w:r w:rsidRPr="006400BE">
        <w:rPr>
          <w:rFonts w:ascii="宋体" w:eastAsia="宋体" w:hAnsi="宋体" w:cs="宋体"/>
          <w:kern w:val="0"/>
          <w:sz w:val="18"/>
          <w:szCs w:val="18"/>
        </w:rPr>
        <w:br/>
        <w:t>联系人：</w:t>
      </w:r>
      <w:proofErr w:type="gramStart"/>
      <w:r w:rsidRPr="006400BE">
        <w:rPr>
          <w:rFonts w:ascii="宋体" w:eastAsia="宋体" w:hAnsi="宋体" w:cs="宋体"/>
          <w:kern w:val="0"/>
          <w:sz w:val="18"/>
          <w:szCs w:val="18"/>
        </w:rPr>
        <w:t>王瑞丹</w:t>
      </w:r>
      <w:proofErr w:type="gramEnd"/>
      <w:r w:rsidRPr="006400BE">
        <w:rPr>
          <w:rFonts w:ascii="宋体" w:eastAsia="宋体" w:hAnsi="宋体" w:cs="宋体"/>
          <w:kern w:val="0"/>
          <w:sz w:val="18"/>
          <w:szCs w:val="18"/>
        </w:rPr>
        <w:br/>
        <w:t>电话：86592983</w:t>
      </w:r>
    </w:p>
    <w:p w:rsidR="006400BE" w:rsidRPr="006400BE" w:rsidRDefault="006400BE" w:rsidP="006400BE">
      <w:pPr>
        <w:widowControl/>
        <w:wordWrap w:val="0"/>
        <w:spacing w:before="100" w:beforeAutospacing="1" w:after="100" w:afterAutospacing="1" w:line="240" w:lineRule="atLeast"/>
        <w:jc w:val="left"/>
        <w:rPr>
          <w:rFonts w:ascii="宋体" w:eastAsia="宋体" w:hAnsi="宋体" w:cs="宋体"/>
          <w:kern w:val="0"/>
          <w:sz w:val="18"/>
          <w:szCs w:val="18"/>
        </w:rPr>
      </w:pPr>
      <w:r w:rsidRPr="006400BE">
        <w:rPr>
          <w:rFonts w:ascii="宋体" w:eastAsia="宋体" w:hAnsi="宋体" w:cs="宋体"/>
          <w:kern w:val="0"/>
          <w:sz w:val="18"/>
          <w:szCs w:val="18"/>
        </w:rPr>
        <w:t>附件：</w:t>
      </w:r>
      <w:r w:rsidRPr="006400BE">
        <w:rPr>
          <w:rFonts w:ascii="宋体" w:eastAsia="宋体" w:hAnsi="宋体" w:cs="宋体"/>
          <w:kern w:val="0"/>
          <w:sz w:val="18"/>
          <w:szCs w:val="18"/>
        </w:rPr>
        <w:br/>
        <w:t>1.2014年辽宁省科技创新重大专项网上申报流程及有关注意事项</w:t>
      </w:r>
      <w:r w:rsidRPr="006400BE">
        <w:rPr>
          <w:rFonts w:ascii="宋体" w:eastAsia="宋体" w:hAnsi="宋体" w:cs="宋体"/>
          <w:kern w:val="0"/>
          <w:sz w:val="18"/>
          <w:szCs w:val="18"/>
        </w:rPr>
        <w:br/>
      </w:r>
      <w:r w:rsidRPr="006400BE">
        <w:rPr>
          <w:rFonts w:ascii="宋体" w:eastAsia="宋体" w:hAnsi="宋体" w:cs="宋体"/>
          <w:kern w:val="0"/>
          <w:sz w:val="18"/>
          <w:szCs w:val="18"/>
        </w:rPr>
        <w:br/>
      </w:r>
      <w:r>
        <w:rPr>
          <w:rFonts w:ascii="宋体" w:eastAsia="宋体" w:hAnsi="宋体" w:cs="宋体"/>
          <w:noProof/>
          <w:kern w:val="0"/>
          <w:sz w:val="18"/>
          <w:szCs w:val="18"/>
        </w:rPr>
        <w:drawing>
          <wp:inline distT="0" distB="0" distL="0" distR="0">
            <wp:extent cx="142875" cy="180975"/>
            <wp:effectExtent l="19050" t="0" r="9525" b="0"/>
            <wp:docPr id="1" name="图片 1" descr="http://oa.synu.edu.cn/pic/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synu.edu.cn/pic/file/doc.gif"/>
                    <pic:cNvPicPr>
                      <a:picLocks noChangeAspect="1" noChangeArrowheads="1"/>
                    </pic:cNvPicPr>
                  </pic:nvPicPr>
                  <pic:blipFill>
                    <a:blip r:embed="rId7"/>
                    <a:srcRect/>
                    <a:stretch>
                      <a:fillRect/>
                    </a:stretch>
                  </pic:blipFill>
                  <pic:spPr bwMode="auto">
                    <a:xfrm>
                      <a:off x="0" y="0"/>
                      <a:ext cx="142875" cy="180975"/>
                    </a:xfrm>
                    <a:prstGeom prst="rect">
                      <a:avLst/>
                    </a:prstGeom>
                    <a:noFill/>
                    <a:ln w="9525">
                      <a:noFill/>
                      <a:miter lim="800000"/>
                      <a:headEnd/>
                      <a:tailEnd/>
                    </a:ln>
                  </pic:spPr>
                </pic:pic>
              </a:graphicData>
            </a:graphic>
          </wp:inline>
        </w:drawing>
      </w:r>
      <w:hyperlink r:id="rId8" w:tgtFrame="_blank" w:history="1">
        <w:r w:rsidRPr="006400BE">
          <w:rPr>
            <w:rFonts w:ascii="宋体" w:eastAsia="宋体" w:hAnsi="宋体" w:cs="宋体"/>
            <w:color w:val="0000FF"/>
            <w:kern w:val="0"/>
            <w:sz w:val="18"/>
          </w:rPr>
          <w:t>点击浏览该文件</w:t>
        </w:r>
      </w:hyperlink>
      <w:r w:rsidRPr="006400BE">
        <w:rPr>
          <w:rFonts w:ascii="宋体" w:eastAsia="宋体" w:hAnsi="宋体" w:cs="宋体"/>
          <w:kern w:val="0"/>
          <w:sz w:val="18"/>
          <w:szCs w:val="18"/>
        </w:rPr>
        <w:br/>
        <w:t>2.项目申报指南</w:t>
      </w:r>
      <w:r w:rsidRPr="006400BE">
        <w:rPr>
          <w:rFonts w:ascii="宋体" w:eastAsia="宋体" w:hAnsi="宋体" w:cs="宋体"/>
          <w:kern w:val="0"/>
          <w:sz w:val="18"/>
          <w:szCs w:val="18"/>
        </w:rPr>
        <w:br/>
      </w:r>
      <w:r w:rsidRPr="006400BE">
        <w:rPr>
          <w:rFonts w:ascii="宋体" w:eastAsia="宋体" w:hAnsi="宋体" w:cs="宋体"/>
          <w:kern w:val="0"/>
          <w:sz w:val="18"/>
          <w:szCs w:val="18"/>
        </w:rPr>
        <w:br/>
      </w:r>
      <w:r>
        <w:rPr>
          <w:rFonts w:ascii="宋体" w:eastAsia="宋体" w:hAnsi="宋体" w:cs="宋体"/>
          <w:noProof/>
          <w:kern w:val="0"/>
          <w:sz w:val="18"/>
          <w:szCs w:val="18"/>
        </w:rPr>
        <w:drawing>
          <wp:inline distT="0" distB="0" distL="0" distR="0">
            <wp:extent cx="142875" cy="180975"/>
            <wp:effectExtent l="19050" t="0" r="9525" b="0"/>
            <wp:docPr id="2" name="图片 2" descr="http://oa.synu.edu.cn/pic/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a.synu.edu.cn/pic/file/doc.gif"/>
                    <pic:cNvPicPr>
                      <a:picLocks noChangeAspect="1" noChangeArrowheads="1"/>
                    </pic:cNvPicPr>
                  </pic:nvPicPr>
                  <pic:blipFill>
                    <a:blip r:embed="rId7"/>
                    <a:srcRect/>
                    <a:stretch>
                      <a:fillRect/>
                    </a:stretch>
                  </pic:blipFill>
                  <pic:spPr bwMode="auto">
                    <a:xfrm>
                      <a:off x="0" y="0"/>
                      <a:ext cx="142875" cy="180975"/>
                    </a:xfrm>
                    <a:prstGeom prst="rect">
                      <a:avLst/>
                    </a:prstGeom>
                    <a:noFill/>
                    <a:ln w="9525">
                      <a:noFill/>
                      <a:miter lim="800000"/>
                      <a:headEnd/>
                      <a:tailEnd/>
                    </a:ln>
                  </pic:spPr>
                </pic:pic>
              </a:graphicData>
            </a:graphic>
          </wp:inline>
        </w:drawing>
      </w:r>
      <w:hyperlink r:id="rId9" w:tgtFrame="_blank" w:history="1">
        <w:r w:rsidRPr="006400BE">
          <w:rPr>
            <w:rFonts w:ascii="宋体" w:eastAsia="宋体" w:hAnsi="宋体" w:cs="宋体"/>
            <w:color w:val="0000FF"/>
            <w:kern w:val="0"/>
            <w:sz w:val="18"/>
          </w:rPr>
          <w:t>点击浏览该文件</w:t>
        </w:r>
      </w:hyperlink>
    </w:p>
    <w:p w:rsidR="006400BE" w:rsidRPr="006400BE" w:rsidRDefault="006400BE" w:rsidP="006400BE">
      <w:pPr>
        <w:widowControl/>
        <w:wordWrap w:val="0"/>
        <w:spacing w:line="240" w:lineRule="atLeast"/>
        <w:jc w:val="right"/>
        <w:rPr>
          <w:rFonts w:ascii="宋体" w:eastAsia="宋体" w:hAnsi="宋体" w:cs="宋体"/>
          <w:kern w:val="0"/>
          <w:sz w:val="18"/>
          <w:szCs w:val="18"/>
        </w:rPr>
      </w:pPr>
      <w:r w:rsidRPr="006400BE">
        <w:rPr>
          <w:rFonts w:ascii="宋体" w:eastAsia="宋体" w:hAnsi="宋体" w:cs="宋体"/>
          <w:kern w:val="0"/>
          <w:sz w:val="18"/>
          <w:szCs w:val="18"/>
        </w:rPr>
        <w:t>学科与科研工作处</w:t>
      </w:r>
      <w:r w:rsidRPr="006400BE">
        <w:rPr>
          <w:rFonts w:ascii="宋体" w:eastAsia="宋体" w:hAnsi="宋体" w:cs="宋体"/>
          <w:kern w:val="0"/>
          <w:sz w:val="18"/>
          <w:szCs w:val="18"/>
        </w:rPr>
        <w:br/>
        <w:t>2014年3月24日</w:t>
      </w:r>
    </w:p>
    <w:p w:rsidR="00F53FC0" w:rsidRPr="006400BE" w:rsidRDefault="00F53FC0"/>
    <w:sectPr w:rsidR="00F53FC0" w:rsidRPr="006400BE" w:rsidSect="00F53F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31" w:rsidRDefault="00630131" w:rsidP="006400BE">
      <w:r>
        <w:separator/>
      </w:r>
    </w:p>
  </w:endnote>
  <w:endnote w:type="continuationSeparator" w:id="0">
    <w:p w:rsidR="00630131" w:rsidRDefault="00630131" w:rsidP="006400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31" w:rsidRDefault="00630131" w:rsidP="006400BE">
      <w:r>
        <w:separator/>
      </w:r>
    </w:p>
  </w:footnote>
  <w:footnote w:type="continuationSeparator" w:id="0">
    <w:p w:rsidR="00630131" w:rsidRDefault="00630131" w:rsidP="006400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00BE"/>
    <w:rsid w:val="00630131"/>
    <w:rsid w:val="006400BE"/>
    <w:rsid w:val="00F53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00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00BE"/>
    <w:rPr>
      <w:sz w:val="18"/>
      <w:szCs w:val="18"/>
    </w:rPr>
  </w:style>
  <w:style w:type="paragraph" w:styleId="a4">
    <w:name w:val="footer"/>
    <w:basedOn w:val="a"/>
    <w:link w:val="Char0"/>
    <w:uiPriority w:val="99"/>
    <w:semiHidden/>
    <w:unhideWhenUsed/>
    <w:rsid w:val="006400B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00BE"/>
    <w:rPr>
      <w:sz w:val="18"/>
      <w:szCs w:val="18"/>
    </w:rPr>
  </w:style>
  <w:style w:type="character" w:styleId="a5">
    <w:name w:val="Hyperlink"/>
    <w:basedOn w:val="a0"/>
    <w:uiPriority w:val="99"/>
    <w:semiHidden/>
    <w:unhideWhenUsed/>
    <w:rsid w:val="006400BE"/>
    <w:rPr>
      <w:strike w:val="0"/>
      <w:dstrike w:val="0"/>
      <w:color w:val="0000FF"/>
      <w:u w:val="none"/>
      <w:effect w:val="none"/>
    </w:rPr>
  </w:style>
  <w:style w:type="character" w:customStyle="1" w:styleId="style101">
    <w:name w:val="style101"/>
    <w:basedOn w:val="a0"/>
    <w:rsid w:val="006400BE"/>
    <w:rPr>
      <w:sz w:val="27"/>
      <w:szCs w:val="27"/>
    </w:rPr>
  </w:style>
  <w:style w:type="paragraph" w:styleId="a6">
    <w:name w:val="Normal (Web)"/>
    <w:basedOn w:val="a"/>
    <w:uiPriority w:val="99"/>
    <w:semiHidden/>
    <w:unhideWhenUsed/>
    <w:rsid w:val="006400BE"/>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6400BE"/>
    <w:rPr>
      <w:sz w:val="18"/>
      <w:szCs w:val="18"/>
    </w:rPr>
  </w:style>
  <w:style w:type="character" w:customStyle="1" w:styleId="Char1">
    <w:name w:val="批注框文本 Char"/>
    <w:basedOn w:val="a0"/>
    <w:link w:val="a7"/>
    <w:uiPriority w:val="99"/>
    <w:semiHidden/>
    <w:rsid w:val="006400BE"/>
    <w:rPr>
      <w:sz w:val="18"/>
      <w:szCs w:val="18"/>
    </w:rPr>
  </w:style>
</w:styles>
</file>

<file path=word/webSettings.xml><?xml version="1.0" encoding="utf-8"?>
<w:webSettings xmlns:r="http://schemas.openxmlformats.org/officeDocument/2006/relationships" xmlns:w="http://schemas.openxmlformats.org/wordprocessingml/2006/main">
  <w:divs>
    <w:div w:id="1603875326">
      <w:bodyDiv w:val="1"/>
      <w:marLeft w:val="0"/>
      <w:marRight w:val="0"/>
      <w:marTop w:val="0"/>
      <w:marBottom w:val="0"/>
      <w:divBdr>
        <w:top w:val="none" w:sz="0" w:space="0" w:color="auto"/>
        <w:left w:val="none" w:sz="0" w:space="0" w:color="auto"/>
        <w:bottom w:val="none" w:sz="0" w:space="0" w:color="auto"/>
        <w:right w:val="none" w:sz="0" w:space="0" w:color="auto"/>
      </w:divBdr>
      <w:divsChild>
        <w:div w:id="252787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a.synu.edu.cn/upload/2014324940073499.doc"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a.synu.edu.cn/user_info.aspx?id=8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oa.synu.edu.cn/upload/2014324940355800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2014-03-24T07:53:00Z</dcterms:created>
  <dcterms:modified xsi:type="dcterms:W3CDTF">2014-03-24T07:53:00Z</dcterms:modified>
</cp:coreProperties>
</file>